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8E1D19">
        <w:rPr>
          <w:rFonts w:eastAsia="Cambria" w:cstheme="minorHAnsi"/>
          <w:b/>
          <w:bCs/>
          <w:sz w:val="24"/>
          <w:szCs w:val="24"/>
        </w:rPr>
        <w:t>11-17</w:t>
      </w:r>
      <w:r w:rsidR="00D8453C">
        <w:rPr>
          <w:rFonts w:eastAsia="Cambria" w:cstheme="minorHAnsi"/>
          <w:b/>
          <w:bCs/>
          <w:sz w:val="24"/>
          <w:szCs w:val="24"/>
        </w:rPr>
        <w:t>.04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lastRenderedPageBreak/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71712F" w:rsidRDefault="0071712F" w:rsidP="0071712F">
      <w:r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 w:rsidR="008E1D19">
        <w:rPr>
          <w:rFonts w:eastAsia="Cambria" w:cstheme="minorHAnsi"/>
          <w:color w:val="000000" w:themeColor="text1"/>
          <w:sz w:val="24"/>
          <w:szCs w:val="24"/>
        </w:rPr>
        <w:t>в</w:t>
      </w:r>
      <w:r w:rsidR="008E1D19">
        <w:t>ыполнена</w:t>
      </w:r>
      <w:r w:rsidR="008E1D19" w:rsidRPr="005C5F80">
        <w:t xml:space="preserve"> маршрутная </w:t>
      </w:r>
      <w:proofErr w:type="spellStart"/>
      <w:r w:rsidR="008E1D19" w:rsidRPr="005C5F80">
        <w:t>снегосъ</w:t>
      </w:r>
      <w:r w:rsidR="008E1D19">
        <w:t>е</w:t>
      </w:r>
      <w:r w:rsidR="008E1D19" w:rsidRPr="005C5F80">
        <w:t>мка</w:t>
      </w:r>
      <w:proofErr w:type="spellEnd"/>
      <w:r w:rsidR="008E1D19" w:rsidRPr="005C5F80">
        <w:t xml:space="preserve"> в 11-и точках.</w:t>
      </w:r>
    </w:p>
    <w:p w:rsidR="008E1D19" w:rsidRPr="005C5F80" w:rsidRDefault="0071712F" w:rsidP="008E1D19">
      <w:pPr>
        <w:spacing w:after="200"/>
      </w:pPr>
      <w:r>
        <w:t xml:space="preserve">- </w:t>
      </w:r>
      <w:r w:rsidR="008E1D19">
        <w:t>п</w:t>
      </w:r>
      <w:r w:rsidR="008E1D19" w:rsidRPr="005C5F80">
        <w:t>роизведена замена фильтров в аэрозольных воздухозаборниках ААНИИ и ИОА СО РАН.</w:t>
      </w:r>
    </w:p>
    <w:p w:rsidR="006B60AB" w:rsidRPr="0090227B" w:rsidRDefault="009C5106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E1D19">
        <w:rPr>
          <w:rFonts w:eastAsia="Cambria" w:cstheme="minorHAnsi"/>
          <w:sz w:val="24"/>
          <w:szCs w:val="24"/>
        </w:rPr>
        <w:t>30,5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322E3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8E1D19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8E1D19">
        <w:rPr>
          <w:rFonts w:eastAsia="Cambria" w:cstheme="minorHAnsi"/>
          <w:sz w:val="24"/>
          <w:szCs w:val="24"/>
        </w:rPr>
        <w:t>29,3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4322E3" w:rsidRPr="004322E3">
        <w:t xml:space="preserve"> </w:t>
      </w:r>
      <w:r w:rsidR="004322E3" w:rsidRPr="004322E3">
        <w:rPr>
          <w:rFonts w:eastAsia="Cambria" w:cstheme="minorHAnsi"/>
          <w:sz w:val="24"/>
          <w:szCs w:val="24"/>
        </w:rPr>
        <w:t>измерения морфометрических параметров льда и снега 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B5703F" w:rsidRDefault="00B5703F" w:rsidP="00B5703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>
        <w:rPr>
          <w:szCs w:val="24"/>
        </w:rPr>
        <w:t xml:space="preserve">проведено </w:t>
      </w:r>
      <w:proofErr w:type="gramStart"/>
      <w:r>
        <w:rPr>
          <w:szCs w:val="24"/>
        </w:rPr>
        <w:t>тестирование  коммуникационного</w:t>
      </w:r>
      <w:proofErr w:type="gramEnd"/>
      <w:r>
        <w:rPr>
          <w:szCs w:val="24"/>
        </w:rPr>
        <w:t xml:space="preserve"> блока стационарной сейсмической станции SVZ.</w:t>
      </w:r>
    </w:p>
    <w:p w:rsidR="006B60AB" w:rsidRPr="007E1595" w:rsidRDefault="009C5106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</w:t>
      </w:r>
      <w:r w:rsidR="00CC6495">
        <w:rPr>
          <w:rFonts w:eastAsia="Cambria" w:cstheme="minorHAnsi"/>
          <w:sz w:val="24"/>
          <w:szCs w:val="24"/>
        </w:rPr>
        <w:t>1;</w:t>
      </w:r>
    </w:p>
    <w:p w:rsidR="00CC6495" w:rsidRPr="00E52E82" w:rsidRDefault="00CC649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а</w:t>
      </w:r>
      <w:r w:rsidRPr="004963A7">
        <w:t>бсолютные измерения склонения и наклонения вектора магнитного поля с использованием феррозондового деклинометра-инклинометра LEMI-204</w:t>
      </w:r>
      <w:r>
        <w:t>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F61C98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5703F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P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DB3C2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145102" w:rsidRDefault="00145102" w:rsidP="00145102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21D3D">
        <w:rPr>
          <w:rFonts w:eastAsia="Cambria" w:cstheme="minorHAnsi"/>
          <w:b/>
          <w:sz w:val="24"/>
          <w:szCs w:val="24"/>
        </w:rPr>
        <w:t>ическая экспедиция «Север - 2024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09345F" w:rsidRPr="0009345F" w:rsidRDefault="0009345F" w:rsidP="0009345F">
      <w:pPr>
        <w:rPr>
          <w:sz w:val="24"/>
          <w:szCs w:val="24"/>
        </w:rPr>
      </w:pPr>
      <w:r w:rsidRPr="0009345F">
        <w:rPr>
          <w:rFonts w:eastAsia="Cambria" w:cstheme="minorHAnsi"/>
          <w:color w:val="000000" w:themeColor="text1"/>
          <w:sz w:val="24"/>
          <w:szCs w:val="24"/>
        </w:rPr>
        <w:t>13.04</w:t>
      </w:r>
      <w:r>
        <w:rPr>
          <w:rFonts w:eastAsia="Cambria" w:cstheme="minorHAnsi"/>
          <w:color w:val="000000" w:themeColor="text1"/>
          <w:sz w:val="24"/>
          <w:szCs w:val="24"/>
        </w:rPr>
        <w:t xml:space="preserve"> личный состав экспедиции «Север-2024» прибыл на НИС. </w:t>
      </w:r>
      <w:r w:rsidRPr="0009345F">
        <w:rPr>
          <w:sz w:val="24"/>
          <w:szCs w:val="24"/>
        </w:rPr>
        <w:t>На 17.04.2024г. на станции находится 2</w:t>
      </w:r>
      <w:r>
        <w:rPr>
          <w:sz w:val="24"/>
          <w:szCs w:val="24"/>
        </w:rPr>
        <w:t>8</w:t>
      </w:r>
      <w:r w:rsidRPr="0009345F">
        <w:rPr>
          <w:sz w:val="24"/>
          <w:szCs w:val="24"/>
        </w:rPr>
        <w:t xml:space="preserve"> человек (1</w:t>
      </w:r>
      <w:r>
        <w:rPr>
          <w:sz w:val="24"/>
          <w:szCs w:val="24"/>
        </w:rPr>
        <w:t>7</w:t>
      </w:r>
      <w:r w:rsidRPr="0009345F">
        <w:rPr>
          <w:sz w:val="24"/>
          <w:szCs w:val="24"/>
        </w:rPr>
        <w:t xml:space="preserve"> человек – зимовочный состав, 11 человек</w:t>
      </w:r>
      <w:r>
        <w:rPr>
          <w:sz w:val="24"/>
          <w:szCs w:val="24"/>
        </w:rPr>
        <w:t xml:space="preserve"> -</w:t>
      </w:r>
      <w:r w:rsidRPr="0009345F">
        <w:rPr>
          <w:sz w:val="24"/>
          <w:szCs w:val="24"/>
        </w:rPr>
        <w:t xml:space="preserve"> экспедиция «СЕВЕР-2024»</w:t>
      </w:r>
      <w:r>
        <w:rPr>
          <w:sz w:val="24"/>
          <w:szCs w:val="24"/>
        </w:rPr>
        <w:t>)</w:t>
      </w:r>
      <w:r w:rsidRPr="0009345F">
        <w:rPr>
          <w:sz w:val="24"/>
          <w:szCs w:val="24"/>
        </w:rPr>
        <w:t>.</w:t>
      </w:r>
    </w:p>
    <w:p w:rsidR="00CE7F21" w:rsidRDefault="0009345F" w:rsidP="004263D6">
      <w:pPr>
        <w:spacing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 w:rsidRPr="0009345F">
        <w:rPr>
          <w:rFonts w:eastAsia="Cambria" w:cstheme="minorHAnsi"/>
          <w:b/>
          <w:color w:val="000000" w:themeColor="text1"/>
          <w:sz w:val="24"/>
          <w:szCs w:val="24"/>
        </w:rPr>
        <w:t>Гидрология</w:t>
      </w:r>
    </w:p>
    <w:p w:rsidR="0009345F" w:rsidRDefault="0009345F" w:rsidP="0009345F">
      <w:pPr>
        <w:spacing w:after="0" w:line="360" w:lineRule="auto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>Выполнено:</w:t>
      </w:r>
    </w:p>
    <w:p w:rsidR="0009345F" w:rsidRPr="0009345F" w:rsidRDefault="0009345F" w:rsidP="0009345F">
      <w:pPr>
        <w:rPr>
          <w:sz w:val="24"/>
          <w:szCs w:val="24"/>
        </w:rPr>
      </w:pPr>
      <w:r w:rsidRPr="0009345F">
        <w:rPr>
          <w:sz w:val="24"/>
          <w:szCs w:val="24"/>
        </w:rPr>
        <w:t xml:space="preserve">- установка </w:t>
      </w:r>
      <w:r w:rsidR="00AA4A20">
        <w:rPr>
          <w:sz w:val="24"/>
          <w:szCs w:val="24"/>
        </w:rPr>
        <w:t xml:space="preserve">автоматического метеорологического комплекса </w:t>
      </w:r>
      <w:r w:rsidRPr="0009345F">
        <w:rPr>
          <w:sz w:val="24"/>
          <w:szCs w:val="24"/>
        </w:rPr>
        <w:t>АМК «HOBO-U30» для сравнительных наблюдений на метеоплощадке НИС;</w:t>
      </w:r>
    </w:p>
    <w:p w:rsidR="0009345F" w:rsidRPr="0009345F" w:rsidRDefault="0009345F" w:rsidP="0009345F">
      <w:pPr>
        <w:rPr>
          <w:sz w:val="24"/>
          <w:szCs w:val="24"/>
        </w:rPr>
      </w:pPr>
      <w:r w:rsidRPr="0009345F">
        <w:rPr>
          <w:sz w:val="24"/>
          <w:szCs w:val="24"/>
        </w:rPr>
        <w:t>- выбор места наблюдения за испарением снежного покрова;</w:t>
      </w:r>
    </w:p>
    <w:p w:rsidR="00AA4A20" w:rsidRDefault="0009345F" w:rsidP="0009345F">
      <w:pPr>
        <w:rPr>
          <w:sz w:val="24"/>
          <w:szCs w:val="24"/>
        </w:rPr>
      </w:pPr>
      <w:r w:rsidRPr="0009345F">
        <w:rPr>
          <w:sz w:val="24"/>
          <w:szCs w:val="24"/>
        </w:rPr>
        <w:t>-  наблюдения за испарением снежного покрова</w:t>
      </w:r>
      <w:r w:rsidR="00AA4A20">
        <w:rPr>
          <w:sz w:val="24"/>
          <w:szCs w:val="24"/>
        </w:rPr>
        <w:t>;</w:t>
      </w:r>
    </w:p>
    <w:p w:rsidR="0009345F" w:rsidRPr="0009345F" w:rsidRDefault="00AA4A20" w:rsidP="0009345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45F" w:rsidRPr="0009345F">
        <w:rPr>
          <w:sz w:val="24"/>
          <w:szCs w:val="24"/>
        </w:rPr>
        <w:t>демонтаж АМК «HOBO-U30».</w:t>
      </w:r>
    </w:p>
    <w:p w:rsidR="0009345F" w:rsidRDefault="004263D6" w:rsidP="004263D6">
      <w:pPr>
        <w:spacing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Работа посадочной </w:t>
      </w:r>
      <w:proofErr w:type="gramStart"/>
      <w:r>
        <w:rPr>
          <w:rFonts w:eastAsia="Cambria" w:cstheme="minorHAnsi"/>
          <w:b/>
          <w:sz w:val="24"/>
          <w:szCs w:val="24"/>
        </w:rPr>
        <w:t>полосы  «</w:t>
      </w:r>
      <w:proofErr w:type="gramEnd"/>
      <w:r>
        <w:rPr>
          <w:rFonts w:eastAsia="Cambria" w:cstheme="minorHAnsi"/>
          <w:b/>
          <w:sz w:val="24"/>
          <w:szCs w:val="24"/>
        </w:rPr>
        <w:t>Баранова»</w:t>
      </w:r>
    </w:p>
    <w:p w:rsidR="004263D6" w:rsidRDefault="004263D6" w:rsidP="0009345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263D6">
        <w:rPr>
          <w:rFonts w:eastAsia="Cambria" w:cstheme="minorHAnsi"/>
          <w:sz w:val="24"/>
          <w:szCs w:val="24"/>
        </w:rPr>
        <w:t>13 апреля принят борт Ан-26Б-100 Авиакомпании «</w:t>
      </w:r>
      <w:proofErr w:type="spellStart"/>
      <w:r w:rsidRPr="004263D6">
        <w:rPr>
          <w:rFonts w:eastAsia="Cambria" w:cstheme="minorHAnsi"/>
          <w:sz w:val="24"/>
          <w:szCs w:val="24"/>
        </w:rPr>
        <w:t>КрасАвиа</w:t>
      </w:r>
      <w:proofErr w:type="spellEnd"/>
      <w:r w:rsidRPr="004263D6">
        <w:rPr>
          <w:rFonts w:eastAsia="Cambria" w:cstheme="minorHAnsi"/>
          <w:sz w:val="24"/>
          <w:szCs w:val="24"/>
        </w:rPr>
        <w:t>»</w:t>
      </w:r>
      <w:r>
        <w:rPr>
          <w:rFonts w:eastAsia="Cambria" w:cstheme="minorHAnsi"/>
          <w:sz w:val="24"/>
          <w:szCs w:val="24"/>
        </w:rPr>
        <w:t>, который доставил на станцию сезонный отряд экспедиции «Север-2024».</w:t>
      </w:r>
    </w:p>
    <w:p w:rsidR="004263D6" w:rsidRDefault="004263D6" w:rsidP="0009345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 апреля принят борт Ан-72 ВТА прибывший для эвакуации сотрудников экспедиции «Барнео-2024»</w:t>
      </w: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AA614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970FC7">
        <w:rPr>
          <w:rFonts w:eastAsia="Cambria" w:cstheme="minorHAnsi"/>
          <w:sz w:val="24"/>
          <w:szCs w:val="24"/>
        </w:rPr>
        <w:t>8</w:t>
      </w:r>
      <w:bookmarkStart w:id="0" w:name="_GoBack"/>
      <w:bookmarkEnd w:id="0"/>
      <w:r w:rsidR="00EA05DD">
        <w:rPr>
          <w:rFonts w:eastAsia="Cambria" w:cstheme="minorHAnsi"/>
          <w:sz w:val="24"/>
          <w:szCs w:val="24"/>
        </w:rPr>
        <w:t xml:space="preserve"> </w:t>
      </w:r>
      <w:r w:rsidR="00421D3D">
        <w:rPr>
          <w:rFonts w:eastAsia="Cambria" w:cstheme="minorHAnsi"/>
          <w:sz w:val="24"/>
          <w:szCs w:val="24"/>
        </w:rPr>
        <w:t>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5F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3D6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12F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1D19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0FC7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A20"/>
    <w:rsid w:val="00AA4E81"/>
    <w:rsid w:val="00AA5729"/>
    <w:rsid w:val="00AA614C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03F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6495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074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05D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C9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5540"/>
  <w15:docId w15:val="{EF06D803-ED4C-4CA0-9B96-4CB48FC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13FC-DA8F-4CEA-8F9F-4563BE93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2016-12-28T06:30:00Z</cp:lastPrinted>
  <dcterms:created xsi:type="dcterms:W3CDTF">2024-04-17T08:43:00Z</dcterms:created>
  <dcterms:modified xsi:type="dcterms:W3CDTF">2024-04-18T06:29:00Z</dcterms:modified>
</cp:coreProperties>
</file>